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E9EFF">
    <v:background id="_x0000_s1025" o:bwmode="white" fillcolor="#5e9eff" o:targetscreensize="1024,768">
      <v:fill color2="#ffebfa" focusposition=".5,.5" focussize="" colors="0 #5e9eff;26214f #85c2ff;45875f #c4d6eb;1 #ffebfa" method="none" focus="100%" type="gradientRadial"/>
    </v:background>
  </w:background>
  <w:body>
    <w:bookmarkStart w:id="0" w:name="_GoBack"/>
    <w:bookmarkEnd w:id="0"/>
    <w:p w:rsidR="009A7A9B" w:rsidRPr="00417490" w:rsidRDefault="00B17C36" w:rsidP="0041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56"/>
          <w:szCs w:val="5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2AB4C" wp14:editId="4B424572">
                <wp:simplePos x="0" y="0"/>
                <wp:positionH relativeFrom="column">
                  <wp:posOffset>13970</wp:posOffset>
                </wp:positionH>
                <wp:positionV relativeFrom="paragraph">
                  <wp:posOffset>3662680</wp:posOffset>
                </wp:positionV>
                <wp:extent cx="1828800" cy="4413885"/>
                <wp:effectExtent l="0" t="0" r="0" b="571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1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C36" w:rsidRDefault="00B17C36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A7A9B" w:rsidRDefault="009A7A9B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«Здоровье человека»</w:t>
                            </w:r>
                          </w:p>
                          <w:p w:rsidR="009A7A9B" w:rsidRPr="009A7A9B" w:rsidRDefault="009A7A9B" w:rsidP="009A7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7A9B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для детей дошкольного возраста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.1pt;margin-top:288.4pt;width:2in;height:347.5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" filled="f" stroked="f">
                <v:textbox>
                  <w:txbxContent>
                    <w:p w:rsidR="00B17C36" w:rsidRDefault="00B17C36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A7A9B" w:rsidRDefault="009A7A9B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«Здоровье человека»</w:t>
                      </w:r>
                    </w:p>
                    <w:p w:rsidR="009A7A9B" w:rsidRPr="009A7A9B" w:rsidRDefault="009A7A9B" w:rsidP="009A7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A7A9B">
                        <w:rPr>
                          <w:rFonts w:ascii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для детей дошкольного возраста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3F2D7" wp14:editId="4CC81D23">
                <wp:simplePos x="0" y="0"/>
                <wp:positionH relativeFrom="column">
                  <wp:posOffset>13970</wp:posOffset>
                </wp:positionH>
                <wp:positionV relativeFrom="paragraph">
                  <wp:posOffset>5080</wp:posOffset>
                </wp:positionV>
                <wp:extent cx="1828800" cy="2711450"/>
                <wp:effectExtent l="0" t="19050" r="0" b="1270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417490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A7A9B" w:rsidRPr="009F3B7C" w:rsidRDefault="00417490" w:rsidP="009A7A9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Картотека игр по 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B0F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теме</w:t>
                            </w:r>
                            <w:r w:rsidRPr="009F3B7C">
                              <w:rPr>
                                <w:rFonts w:ascii="Times New Roman" w:hAnsi="Times New Roman" w:cs="Times New Roman"/>
                                <w:b/>
                                <w:color w:val="F79646" w:themeColor="accent6"/>
                                <w:spacing w:val="10"/>
                                <w:sz w:val="96"/>
                                <w:szCs w:val="9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1.1pt;margin-top:.4pt;width:2in;height:21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" filled="f" stroked="f">
                <v:textbox>
                  <w:txbxContent>
                    <w:p w:rsidR="00417490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9A7A9B" w:rsidRPr="009F3B7C" w:rsidRDefault="00417490" w:rsidP="009A7A9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Картотека игр по 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B0F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теме</w:t>
                      </w:r>
                      <w:r w:rsidRPr="009F3B7C">
                        <w:rPr>
                          <w:rFonts w:ascii="Times New Roman" w:hAnsi="Times New Roman" w:cs="Times New Roman"/>
                          <w:b/>
                          <w:color w:val="F79646" w:themeColor="accent6"/>
                          <w:spacing w:val="10"/>
                          <w:sz w:val="96"/>
                          <w:szCs w:val="9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135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9A7A9B" w:rsidRDefault="009A7A9B" w:rsidP="009A7A9B">
      <w:pPr>
        <w:rPr>
          <w:i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261296" w:rsidRDefault="00261296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07CD6" wp14:editId="05C201A0">
                <wp:simplePos x="0" y="0"/>
                <wp:positionH relativeFrom="column">
                  <wp:posOffset>1243965</wp:posOffset>
                </wp:positionH>
                <wp:positionV relativeFrom="paragraph">
                  <wp:posOffset>-329565</wp:posOffset>
                </wp:positionV>
                <wp:extent cx="3409950" cy="8001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187" w:rsidRPr="00961187" w:rsidRDefault="00961187" w:rsidP="00961187">
                            <w:pP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61187"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–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97.95pt;margin-top:-25.95pt;width:268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" filled="f" stroked="f">
                <v:textbox>
                  <w:txbxContent>
                    <w:p w:rsidR="00961187" w:rsidRPr="00961187" w:rsidRDefault="00961187" w:rsidP="00961187">
                      <w:pP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61187"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– человек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Default="00961187" w:rsidP="009A7A9B">
      <w:pPr>
        <w:rPr>
          <w:rFonts w:ascii="Times New Roman" w:hAnsi="Times New Roman" w:cs="Times New Roman"/>
          <w:b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Умею – не умею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акцентировать внимание детей на своих умениях и физических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7A9B">
        <w:rPr>
          <w:rFonts w:ascii="Times New Roman" w:hAnsi="Times New Roman" w:cs="Times New Roman"/>
          <w:sz w:val="28"/>
          <w:szCs w:val="28"/>
        </w:rPr>
        <w:t>возможностях</w:t>
      </w:r>
      <w:proofErr w:type="gramEnd"/>
      <w:r w:rsidRPr="009A7A9B">
        <w:rPr>
          <w:rFonts w:ascii="Times New Roman" w:hAnsi="Times New Roman" w:cs="Times New Roman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 бросает мяч и произносит: « Я умею» или « Я не умею». Ребёнок,</w:t>
      </w:r>
    </w:p>
    <w:p w:rsidR="009A7A9B" w:rsidRP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поймав мяч, продолжает фразу, объяснив, почему он не умеет или умеет.</w:t>
      </w:r>
    </w:p>
    <w:p w:rsidR="009A7A9B" w:rsidRDefault="009A7A9B" w:rsidP="009611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Например: « Я умею бегать, так как у меня есть ног</w:t>
      </w:r>
      <w:r w:rsidR="00961187">
        <w:rPr>
          <w:rFonts w:ascii="Times New Roman" w:hAnsi="Times New Roman" w:cs="Times New Roman"/>
          <w:sz w:val="28"/>
          <w:szCs w:val="28"/>
        </w:rPr>
        <w:t xml:space="preserve">и. Я не умею летать, потому что </w:t>
      </w:r>
      <w:r w:rsidRPr="009A7A9B">
        <w:rPr>
          <w:rFonts w:ascii="Times New Roman" w:hAnsi="Times New Roman" w:cs="Times New Roman"/>
          <w:sz w:val="28"/>
          <w:szCs w:val="28"/>
        </w:rPr>
        <w:t>у меня нет крыльев».</w:t>
      </w:r>
    </w:p>
    <w:p w:rsidR="00961187" w:rsidRPr="009A7A9B" w:rsidRDefault="00961187" w:rsidP="009611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7A9B" w:rsidRPr="00F53252" w:rsidRDefault="00B17C36" w:rsidP="00B17C3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 позвал?</w:t>
      </w:r>
      <w:r w:rsidR="009A7A9B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9A7A9B" w:rsidRP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  <w:r w:rsidRPr="00961187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9A7A9B">
        <w:rPr>
          <w:rFonts w:ascii="Times New Roman" w:hAnsi="Times New Roman" w:cs="Times New Roman"/>
          <w:sz w:val="28"/>
          <w:szCs w:val="28"/>
        </w:rPr>
        <w:t xml:space="preserve"> тренировать органы слуха и активизиро</w:t>
      </w:r>
      <w:r>
        <w:rPr>
          <w:rFonts w:ascii="Times New Roman" w:hAnsi="Times New Roman" w:cs="Times New Roman"/>
          <w:sz w:val="28"/>
          <w:szCs w:val="28"/>
        </w:rPr>
        <w:t xml:space="preserve">вать внимание и слуховую память </w:t>
      </w:r>
      <w:r w:rsidRPr="009A7A9B">
        <w:rPr>
          <w:rFonts w:ascii="Times New Roman" w:hAnsi="Times New Roman" w:cs="Times New Roman"/>
          <w:sz w:val="28"/>
          <w:szCs w:val="28"/>
        </w:rPr>
        <w:t>детей.</w:t>
      </w:r>
    </w:p>
    <w:p w:rsidR="009A7A9B" w:rsidRP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>Ведущий, стоя спиной к детям, детям, должен определить по голосу, кто его</w:t>
      </w:r>
    </w:p>
    <w:p w:rsidR="009A7A9B" w:rsidRDefault="009A7A9B" w:rsidP="009A7A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A9B">
        <w:rPr>
          <w:rFonts w:ascii="Times New Roman" w:hAnsi="Times New Roman" w:cs="Times New Roman"/>
          <w:sz w:val="28"/>
          <w:szCs w:val="28"/>
        </w:rPr>
        <w:t xml:space="preserve">позвал. В случае правильного ответа место ведущего занимает </w:t>
      </w:r>
      <w:r>
        <w:rPr>
          <w:rFonts w:ascii="Times New Roman" w:hAnsi="Times New Roman" w:cs="Times New Roman"/>
          <w:sz w:val="28"/>
          <w:szCs w:val="28"/>
        </w:rPr>
        <w:t xml:space="preserve">ребёнок, чей </w:t>
      </w:r>
      <w:r w:rsidRPr="00FE098F">
        <w:rPr>
          <w:rFonts w:ascii="Times New Roman" w:hAnsi="Times New Roman" w:cs="Times New Roman"/>
          <w:sz w:val="28"/>
          <w:szCs w:val="28"/>
        </w:rPr>
        <w:t>голос был определен.</w:t>
      </w:r>
    </w:p>
    <w:p w:rsidR="00CF007B" w:rsidRPr="00FE098F" w:rsidRDefault="00CF007B" w:rsidP="009A7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Найди пару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098F">
        <w:rPr>
          <w:rFonts w:ascii="Times New Roman" w:hAnsi="Times New Roman" w:cs="Times New Roman"/>
          <w:sz w:val="28"/>
          <w:szCs w:val="28"/>
        </w:rPr>
        <w:t>подбирать пару к</w:t>
      </w:r>
      <w:r w:rsidR="00F53252">
        <w:rPr>
          <w:rFonts w:ascii="Times New Roman" w:hAnsi="Times New Roman" w:cs="Times New Roman"/>
          <w:sz w:val="28"/>
          <w:szCs w:val="28"/>
        </w:rPr>
        <w:t xml:space="preserve"> предмету по тактильным ощущения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завязанными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глазами.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пуговицы, кубики, яблоко, карандаши, мелкие предметы.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Выбрав себе предмет, ребёнок должен с завязанными глазами выбрать из кучки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точно такой же. В конце игры ведущий просит объяснить, что помогло ребёнку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правильно определять на ощупь разные материалы.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Угадай, кто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это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учить детей умению мысленно воспроизводить образ через своё видение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человека.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выбирает одного из детей ведущим. Остальные садятся в кружок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стульчики. Ведущий должен, н</w:t>
      </w:r>
      <w:r w:rsidR="009F3B7C">
        <w:rPr>
          <w:rFonts w:ascii="Times New Roman" w:hAnsi="Times New Roman" w:cs="Times New Roman"/>
          <w:sz w:val="28"/>
          <w:szCs w:val="28"/>
        </w:rPr>
        <w:t>е называя имени, рассказать о ка</w:t>
      </w:r>
      <w:r w:rsidRPr="00FE098F">
        <w:rPr>
          <w:rFonts w:ascii="Times New Roman" w:hAnsi="Times New Roman" w:cs="Times New Roman"/>
          <w:sz w:val="28"/>
          <w:szCs w:val="28"/>
        </w:rPr>
        <w:t>ком – либо из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: какой он (она), что умеет делать, какого цвета волосы, глаза, какое лицо,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 что одет, какой у него характер. Выслушав рассказ, дети угадывают, о ком шла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речь. Тот, кто первым угадает, занимает место ведущего.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 есть у игрушки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CF007B">
      <w:pPr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воспитывать у ребёнка самоопределение, осознание своего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тела и 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специфических особенностей.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игрушки зверей, птиц, человечка, картинки с изображением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разных людей.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предлагает ребёнку сравнить себя с той или иной игрушкой: уточкой,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мишкой, клоуном, солдатиком, куклой.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Примерные ответы детей: у уточки клювик, а у меня носик; мишка лохматый,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а у меня кожа гладкая; у собачки четыре лапы, а у меня две руки, две ноги.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Солдатик и я - смелые, я живая, а кукла, хотя и передвигаются, но всё равно не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живая.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Мой портрет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детей различать индивидуальные особенности своей внешности: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лица, роста, возраста.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альбомные листы, цветные карандаши; стенд для выставки;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детей (разных по возрасту, росту, внешности).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игровых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. Спрашивает, какими дети себя видят: большими, маленькими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или не очень маленькими. Дети отвечают, показывают на пальцах, сколько им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лет, говорят, какими они хотят вырасти. Воспитатель предлагает детям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нарисовать самих себя, какими они хотят быть.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 рисункам детей, выставленным на </w:t>
      </w:r>
      <w:proofErr w:type="spellStart"/>
      <w:r w:rsidRPr="00FE098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E098F">
        <w:rPr>
          <w:rFonts w:ascii="Times New Roman" w:hAnsi="Times New Roman" w:cs="Times New Roman"/>
          <w:sz w:val="28"/>
          <w:szCs w:val="28"/>
        </w:rPr>
        <w:t>, пытаются угадать, кто на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них изображён. Воспитатель спрашивает, зависит ли от роста, какой человек, -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хороший или плохой.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Если сам ты небольшой,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Но с высокою душой,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Значит твой реальный рост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Выше самых дальних звёзд.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я?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расширить знания ребёнка о самом себе, своём имени, своей фамилии,</w:t>
      </w:r>
    </w:p>
    <w:p w:rsidR="00961187" w:rsidRDefault="00774002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своём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возрасте.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зеркало; предметные картинки с изображением животных, птиц.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Расскажи, что ты знаешь о себе (имя, возраст, рост, цвет и длина волос, цвет глаз,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дата рождения, девочка или мальчик).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Расскажи, на кого ты похож: на маму или папу.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Садовник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углублять представление ребёнка о самом себе; научить видеть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индивидуальные особенности других людей.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мяч.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встают в круг. Ведущий, Садовник, бросает мяч и говорит: « Я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родился, не на шутку рассердился, все цветы мне надоели, кроме Даши». Дальше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Садовник рисует словесный портрет (имя, возраст, цвет глаз), Садовником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становится Даша.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Кто как на свет появился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представление детей о том, как появляются на свет живые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существа.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три большие картинки с изображением яйца, икринки, бутылочки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молоком и соской; мелкие картинки с изображением людей, животных, птиц,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земноводных, насекомых.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Перед детьми лежат перевёрнутые изображением вниз картинки с животными,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насекомыми, земноводными, людьми. Дети выбирают любую картинку,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сообщают, каким образом это существо появилось на свет. Затем совмещают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маленькую картинку с большой – с изображением яйца, икринки, бутылочки с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соской (для млекопитающих).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FE09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52"/>
          <w:szCs w:val="5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50F78" wp14:editId="68EF5F35">
                <wp:simplePos x="0" y="0"/>
                <wp:positionH relativeFrom="column">
                  <wp:posOffset>272414</wp:posOffset>
                </wp:positionH>
                <wp:positionV relativeFrom="paragraph">
                  <wp:posOffset>-635</wp:posOffset>
                </wp:positionV>
                <wp:extent cx="4429125" cy="85725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Гигиена и этика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left:0;text-align:left;margin-left:21.45pt;margin-top:-.05pt;width:348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" filled="f" stroked="f">
                <v:fill o:detectmouseclick="t"/>
                <v:textbox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Гигиена и этика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474C2" wp14:editId="0B9FFD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5919CA" w:rsidRDefault="00FE098F" w:rsidP="005919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0;margin-top:0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TQUmCDQCAABc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5919CA" w:rsidRDefault="00FE098F" w:rsidP="005919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Правила гигиены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B17C36" w:rsidRPr="00CF007B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выбирается водящий, он выходит из группы. Воспитатель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детьми договаривается, кто и что будет изображать. Затем водящего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приглашают, дети по очереди показывают навыки гигиены при помощи жестов,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мимики. Ведущий должен отгадать, что показывают дети: умывание, чистку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зубов, причёсывание, купание, обтирание.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Эстафета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формировать представления о предметах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разные игрушки, музыкальные инструменты, одежда, предметы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На столах лежат разные предметы. Дети делятся на две команды. Каждый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участник подбегает к столу, выбирает предмет, необходимый для умывания,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кладёт его на поднос, возвращается к своей команде и передаёт эстафету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следующему игроку.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Ровным кругом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уточнить знание детей о предметах личной гигиены; развивать творчество,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воображение.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шапочки – маски с изображением мыла, зубной щётки, шампуня,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мочалки, полотенца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>зеркала, расчёски.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Дети, взявшись за руки, встают в круг. В середине круга стоит ребёнок,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исполняющий роль мыла (у него шапочка – маска с изображением мыла), дети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двигаются хороводным шагом вокруг него и поют.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Ровным кругом друг за другом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Будем весело шагать,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Что нам мыло здесь покажет,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То и будем выполнять.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Мыло показывает, как надо намыливать руки. Дети повторяют движения. Затем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соответствующее движение показывают полотенце, расчёска, мочалка, шампунь.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Пылесос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CF007B" w:rsidRP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4 совка для мусора, 20 маленьких мячей, 4 корзины для мусора.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разбрасывает по полу маленькие мячи, четверо детей собирают их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совком без помощи рук. Пойманные мячи кладут в корзины.</w:t>
      </w:r>
    </w:p>
    <w:p w:rsidR="00B17C36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Как нужно ухаживать за собой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CF007B" w:rsidRDefault="00CF007B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волчок, фишки, карточки с вопросами.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Ведущий крутит волчок, который определяет карточку с вопросом. За правильный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ответ ребёнок получает фишку. Выигрывает тот, у кого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Назови предметы, которые тебе понадобятся для умывания (мыло,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полотенце).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2. Назови предметы, которые потребуются для того, чтобы принять душ</w:t>
      </w:r>
    </w:p>
    <w:p w:rsidR="00961187" w:rsidRPr="00FE098F" w:rsidRDefault="00B17C36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(Ш</w:t>
      </w:r>
      <w:r w:rsidR="00961187" w:rsidRPr="00FE098F">
        <w:rPr>
          <w:rFonts w:ascii="Times New Roman" w:hAnsi="Times New Roman" w:cs="Times New Roman"/>
          <w:sz w:val="28"/>
          <w:szCs w:val="28"/>
        </w:rPr>
        <w:t>ампунь, мыло, гель для душа).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3. Как часто нужно мыться?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4. Как часто нужно чистить зубы? (Утром и вечером).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5. Как часто нужно подстригать ногти? (Не реже 1 раза в 10 дней).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6. Как часто нужно мыть уши? (Каждый день).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7. Как часто нужно менять нижнее бельё? (Каждый день).</w:t>
      </w:r>
    </w:p>
    <w:p w:rsidR="00CF007B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Чтобы кожа была здоровой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CF007B" w:rsidRPr="00F53252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7B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 xml:space="preserve">картинки, помеченные красным ободком с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неправильными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действиями детей.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Дети рассматривают картинки, находят, что неправильно. За правильный ответ</w:t>
      </w:r>
      <w:r w:rsidR="00CF007B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ребёнок получает фишку. Выигрывает тот, у которого окажется больше фишек.</w:t>
      </w:r>
    </w:p>
    <w:p w:rsidR="00CF007B" w:rsidRPr="00FE098F" w:rsidRDefault="00CF007B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>Картинки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облизывает ссадины, порезы.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Мальчик в грязном белье.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Девочка надевает чужую обувь.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473A69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Хвастунишка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Default="00473A69" w:rsidP="00473A69">
      <w:pPr>
        <w:rPr>
          <w:rFonts w:ascii="Times New Roman" w:hAnsi="Times New Roman" w:cs="Times New Roman"/>
          <w:b/>
          <w:sz w:val="28"/>
          <w:szCs w:val="28"/>
        </w:rPr>
      </w:pPr>
    </w:p>
    <w:p w:rsidR="00961187" w:rsidRPr="00473A69" w:rsidRDefault="00961187" w:rsidP="00473A69">
      <w:pPr>
        <w:rPr>
          <w:rFonts w:ascii="Times New Roman" w:hAnsi="Times New Roman" w:cs="Times New Roman"/>
          <w:b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FE098F">
        <w:rPr>
          <w:rFonts w:ascii="Times New Roman" w:hAnsi="Times New Roman" w:cs="Times New Roman"/>
          <w:sz w:val="28"/>
          <w:szCs w:val="28"/>
        </w:rPr>
        <w:t xml:space="preserve">формировать навыки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098F">
        <w:rPr>
          <w:rFonts w:ascii="Times New Roman" w:hAnsi="Times New Roman" w:cs="Times New Roman"/>
          <w:sz w:val="28"/>
          <w:szCs w:val="28"/>
        </w:rPr>
        <w:t xml:space="preserve"> выполнением правил личной гигиены.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Расскажи о своей коже. Покажи на своё личико, свои руки, ноги и продолжи: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«Моя кожа чистая, нежная, упругая, она помогает мне…»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Определения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научить ребёнка давать определения.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 каких предметах идёт речь? Продолжить определения.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Средство для мытья волос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Однородная масса для чистки зубов – это…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lastRenderedPageBreak/>
        <w:t>Кусок ткани для вытирания лица и тела – это…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Средства для мытья рук и тела – это…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Ответы: </w:t>
      </w:r>
      <w:r w:rsidRPr="00FE098F">
        <w:rPr>
          <w:rFonts w:ascii="Times New Roman" w:hAnsi="Times New Roman" w:cs="Times New Roman"/>
          <w:sz w:val="28"/>
          <w:szCs w:val="28"/>
        </w:rPr>
        <w:t>шампунь, зубная паста, полотенце, мыло.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Как беречь зубы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рассказать, что полезно, что вредно для зубов.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два плоскостных зуба – здоровый и больной; предметные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картинки с продуктами питания.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продуктов питания. Дети по очереди кладут изображение больного или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здорового зуба рядом с картинкой с изображением продуктов питания,</w:t>
      </w: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объясняют свой выбор.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rFonts w:ascii="Calibri" w:hAnsi="Calibri" w:cs="Calibri"/>
          <w:sz w:val="72"/>
          <w:szCs w:val="72"/>
        </w:rPr>
        <w:t xml:space="preserve">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3054E" wp14:editId="217F2A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опасные предметы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1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A2PecyMwIAAF4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опасные предметы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Найди опасные предметы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предметы, опасные для жизни и здоровья;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FE098F">
        <w:rPr>
          <w:rFonts w:ascii="Times New Roman" w:hAnsi="Times New Roman" w:cs="Times New Roman"/>
          <w:sz w:val="28"/>
          <w:szCs w:val="28"/>
        </w:rPr>
        <w:t>неосторожного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обращения с ним.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нож, ножницы, иголка, утюг.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 квартире остаются Андрюша и Наташа. Их родители ушли на работу. Давайте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расскажем малышам, какими предметами нельзя им пользоваться, чтобы не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случилось беды. Дети повторяют правила безопасности: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все острые, колющие, режущие предметы обязательно надо класть на место;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пожара;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ни в коем случае нельзя пробовать лекарства – это яд;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- опасно одному выходить на балкон.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Отгадай загадку по картинке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F53252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Цели: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помочь детям запомнить основную группу опасных предметов, развивать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внимание.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опасных предметов.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Взрослый загадывает загадку, а дети отгадывают и находят соответствующую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картинку. Взрослый просит подумать и сказать, чем эти предметы опасны? Дети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рассказывают, какую опасность таит каждый предмет.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473A69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1. На столе, в колпаке,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4. Режет хлеб,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Да в стеклянном пузырьке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амажет масло.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Поселился дружок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>о помни: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61187" w:rsidRPr="00FE098F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огонёк.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Есть с него опасно!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(Настольная лампа)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2. Из горячего колодца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5. Два конца, два кольца,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Через нос водица льётся.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Посередине – гвоздик.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(Чайник)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(Ножницы)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3. Гладит всё, чего касается, </w:t>
      </w:r>
      <w:r w:rsidR="00473A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E098F">
        <w:rPr>
          <w:rFonts w:ascii="Times New Roman" w:hAnsi="Times New Roman" w:cs="Times New Roman"/>
          <w:sz w:val="28"/>
          <w:szCs w:val="28"/>
        </w:rPr>
        <w:t>6. Всех на свете обшивает,</w:t>
      </w:r>
    </w:p>
    <w:p w:rsidR="00961187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А дотронешься – кусается.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Что сошьёт – не надевает.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>( Утюг)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187" w:rsidRPr="00FE098F">
        <w:rPr>
          <w:rFonts w:ascii="Times New Roman" w:hAnsi="Times New Roman" w:cs="Times New Roman"/>
          <w:sz w:val="28"/>
          <w:szCs w:val="28"/>
        </w:rPr>
        <w:t xml:space="preserve"> (Иголка)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5D2B2" wp14:editId="5CC0BCF2">
                <wp:simplePos x="0" y="0"/>
                <wp:positionH relativeFrom="column">
                  <wp:posOffset>1586230</wp:posOffset>
                </wp:positionH>
                <wp:positionV relativeFrom="paragraph">
                  <wp:posOffset>-4445</wp:posOffset>
                </wp:positionV>
                <wp:extent cx="3305175" cy="1828800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и улица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2" o:spid="_x0000_s1032" type="#_x0000_t202" style="position:absolute;margin-left:124.9pt;margin-top:-.35pt;width:260.2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и улица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Наша улица, или Светофор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знания детей о сигналах светофора, понятиях: улица, дорога,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="00473A69" w:rsidRPr="00FE098F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тротуар, деревья, дома; вспомнить ПДД.</w:t>
      </w:r>
      <w:proofErr w:type="gramEnd"/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Детей учат не спешить, переходя дорогу, быть внимательным, знать и находить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место пешеходного перехода, понимать сигналы светофора, 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Автобус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Цели: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закрепить знание ПДД; отрабатывать навыки правильного общения, речь,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социальное поведение.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FE098F">
        <w:rPr>
          <w:rFonts w:ascii="Times New Roman" w:hAnsi="Times New Roman" w:cs="Times New Roman"/>
          <w:sz w:val="28"/>
          <w:szCs w:val="28"/>
        </w:rPr>
        <w:t xml:space="preserve"> маленькие стулья, руль.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 помощью считалочки выбирают водителя. Моделирование ситуаций: женщина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с ребёнком, бабушка, слепой.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Переход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(младший дошкольный возраст)</w:t>
      </w:r>
    </w:p>
    <w:p w:rsidR="00473A69" w:rsidRPr="00473A69" w:rsidRDefault="00473A69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473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61187" w:rsidRPr="00FE098F">
        <w:rPr>
          <w:rFonts w:ascii="Times New Roman" w:hAnsi="Times New Roman" w:cs="Times New Roman"/>
          <w:sz w:val="28"/>
          <w:szCs w:val="28"/>
        </w:rPr>
        <w:t>акрепление ПДД.</w:t>
      </w:r>
    </w:p>
    <w:p w:rsid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На полу полосками обозначен переход, на светофоре красный</w:t>
      </w:r>
    </w:p>
    <w:p w:rsidR="00961187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свет. Дети стоят у перехода</w:t>
      </w:r>
      <w:r w:rsidR="00961187" w:rsidRPr="00FE098F">
        <w:rPr>
          <w:rFonts w:ascii="Times New Roman" w:hAnsi="Times New Roman" w:cs="Times New Roman"/>
          <w:sz w:val="28"/>
          <w:szCs w:val="28"/>
        </w:rPr>
        <w:t>. На светофоре жёлтый свет. На зелёный сигнал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187" w:rsidRPr="00FE098F">
        <w:rPr>
          <w:rFonts w:ascii="Times New Roman" w:hAnsi="Times New Roman" w:cs="Times New Roman"/>
          <w:sz w:val="28"/>
          <w:szCs w:val="28"/>
        </w:rPr>
        <w:t>идут по переходу, сначала смотрят налево, потом направо.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Нарисуй дорожный знак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дорожные знаки.</w:t>
      </w:r>
    </w:p>
    <w:p w:rsidR="00961187" w:rsidRPr="00FE098F" w:rsidRDefault="00961187" w:rsidP="00961187">
      <w:pPr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дают бумагу и карандаши. За две минуты дети должны нарисовать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дорожные знаки.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Сигналы светофора</w:t>
      </w:r>
      <w:r w:rsidR="00961187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(средний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развивать внимание.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Ведущий показывает вразбивку сигналы светофора, при зелёном свете дети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топают ногами, при жёлтом хлопают в ладоши, при красном не делают ничего.</w:t>
      </w:r>
      <w:proofErr w:type="gramEnd"/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Мы 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водители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(старший дошкольный возраст)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A6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sz w:val="28"/>
          <w:szCs w:val="28"/>
        </w:rPr>
        <w:t xml:space="preserve"> развивать внимание.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даёт задание, по сигналу менять направление: влево, вправо, прямо,</w:t>
      </w:r>
      <w:r w:rsidR="00473A69">
        <w:rPr>
          <w:rFonts w:ascii="Times New Roman" w:hAnsi="Times New Roman" w:cs="Times New Roman"/>
          <w:sz w:val="28"/>
          <w:szCs w:val="28"/>
        </w:rPr>
        <w:t xml:space="preserve"> тормозить.</w:t>
      </w:r>
    </w:p>
    <w:p w:rsidR="00FE098F" w:rsidRP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D7849" wp14:editId="2A9C89B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 учусь охранять свою жизнь и здоровье</w:t>
                            </w:r>
                          </w:p>
                          <w:p w:rsidR="00FE098F" w:rsidRPr="00FE098F" w:rsidRDefault="00FE098F" w:rsidP="00FE09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098F">
                              <w:rPr>
                                <w:rFonts w:ascii="Calibri" w:hAnsi="Calibri" w:cs="Calibri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(старший дошкольный возраст)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3" type="#_x0000_t202" style="position:absolute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ey6wmjQCAABe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 учусь охранять свою жизнь и здоровье</w:t>
                      </w:r>
                    </w:p>
                    <w:p w:rsidR="00FE098F" w:rsidRPr="00FE098F" w:rsidRDefault="00FE098F" w:rsidP="00FE09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098F">
                        <w:rPr>
                          <w:rFonts w:ascii="Calibri" w:hAnsi="Calibri" w:cs="Calibri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(старший дошкольный возраст)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098F" w:rsidRDefault="00FE098F" w:rsidP="0096118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Опасно – н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е опасно</w:t>
      </w:r>
    </w:p>
    <w:p w:rsidR="00473A69" w:rsidRPr="00473A69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Цели: </w:t>
      </w:r>
      <w:r w:rsidRPr="00FE098F">
        <w:rPr>
          <w:rFonts w:ascii="Times New Roman" w:hAnsi="Times New Roman" w:cs="Times New Roman"/>
          <w:sz w:val="28"/>
          <w:szCs w:val="28"/>
        </w:rPr>
        <w:t>учить детей отличать опасные жизненные ситуации от неопасных; уметь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предвиде</w:t>
      </w:r>
      <w:r w:rsidR="00F53252">
        <w:rPr>
          <w:rFonts w:ascii="Times New Roman" w:hAnsi="Times New Roman" w:cs="Times New Roman"/>
          <w:sz w:val="28"/>
          <w:szCs w:val="28"/>
        </w:rPr>
        <w:t>ть результат возможного развития</w:t>
      </w:r>
      <w:r w:rsidRPr="00FE098F">
        <w:rPr>
          <w:rFonts w:ascii="Times New Roman" w:hAnsi="Times New Roman" w:cs="Times New Roman"/>
          <w:sz w:val="28"/>
          <w:szCs w:val="28"/>
        </w:rPr>
        <w:t xml:space="preserve"> ситуации; закреплять знание правил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безопасного поведения; воспитывать чувство взаимопомощи.</w:t>
      </w:r>
    </w:p>
    <w:p w:rsidR="00473A69" w:rsidRPr="00FE098F" w:rsidRDefault="00473A69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набор дидактических картинок с изображением опасных и</w:t>
      </w:r>
    </w:p>
    <w:p w:rsidR="009B28DA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неопасных для жизни и здоровья ситуаций; карточки разных цветов (красного,</w:t>
      </w:r>
      <w:r w:rsidR="00473A69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белого и жёлтого) в зависимости от вариантов игры.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 xml:space="preserve"> Содержание картинок: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ребёнок лазает по лестнице, читает книгу, прыгает с высоты, одет не по погоде,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кашляет на других и т. д.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098F">
        <w:rPr>
          <w:rFonts w:ascii="Times New Roman" w:hAnsi="Times New Roman" w:cs="Times New Roman"/>
          <w:sz w:val="28"/>
          <w:szCs w:val="28"/>
        </w:rPr>
        <w:t>Детей просят определить степень угрозы пред</w:t>
      </w:r>
      <w:r w:rsidR="00F53252">
        <w:rPr>
          <w:rFonts w:ascii="Times New Roman" w:hAnsi="Times New Roman" w:cs="Times New Roman"/>
          <w:sz w:val="28"/>
          <w:szCs w:val="28"/>
        </w:rPr>
        <w:t>по</w:t>
      </w:r>
      <w:r w:rsidRPr="00FE098F">
        <w:rPr>
          <w:rFonts w:ascii="Times New Roman" w:hAnsi="Times New Roman" w:cs="Times New Roman"/>
          <w:sz w:val="28"/>
          <w:szCs w:val="28"/>
        </w:rPr>
        <w:t>лагаемой (наглядной или</w:t>
      </w:r>
      <w:proofErr w:type="gramEnd"/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словесной) ситуации для жизни и здоровья, поднять определённую карточку,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зависимости от опасности, правильно разложить дидактические картинки.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Внимательно прослушав рассказ воспитателя, дети поднимают красную карточку,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если есть опасность, жёлтую – если опасность может возникнуть при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определённом поведении, и белую – если опасности нет. Дети не должны мешать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друг другу, при необходимости дополнять ответы товарищей, не подсказывать 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не пользоваться подсказками.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B17C36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Скорая помощь</w:t>
      </w:r>
    </w:p>
    <w:p w:rsidR="009B28DA" w:rsidRPr="00F53252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FE09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закрепить у детей знания и практические умения по оказанию первой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помощи.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FE098F">
        <w:rPr>
          <w:rFonts w:ascii="Times New Roman" w:hAnsi="Times New Roman" w:cs="Times New Roman"/>
          <w:sz w:val="28"/>
          <w:szCs w:val="28"/>
        </w:rPr>
        <w:t>картинки с изображением медицинских принадлежностей</w:t>
      </w:r>
    </w:p>
    <w:p w:rsidR="00961187" w:rsidRPr="00FE098F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(термометр, бинт, зелёнка).</w:t>
      </w:r>
    </w:p>
    <w:p w:rsidR="00961187" w:rsidRDefault="00961187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Воспитатель обыгрывает с детьми ситуацию, когда человек порезал руку, ногу,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F3B7C">
        <w:rPr>
          <w:rFonts w:ascii="Times New Roman" w:hAnsi="Times New Roman" w:cs="Times New Roman"/>
          <w:sz w:val="28"/>
          <w:szCs w:val="28"/>
        </w:rPr>
        <w:t>разбил колено, локоть, у него поднялась температура</w:t>
      </w:r>
      <w:r w:rsidRPr="00FE098F">
        <w:rPr>
          <w:rFonts w:ascii="Times New Roman" w:hAnsi="Times New Roman" w:cs="Times New Roman"/>
          <w:sz w:val="28"/>
          <w:szCs w:val="28"/>
        </w:rPr>
        <w:t>, заболело горло, попала соринка в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глаз, пошла носом кровь. По каждой ситуации отрабатывают последовательность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Pr="00FE098F">
        <w:rPr>
          <w:rFonts w:ascii="Times New Roman" w:hAnsi="Times New Roman" w:cs="Times New Roman"/>
          <w:sz w:val="28"/>
          <w:szCs w:val="28"/>
        </w:rPr>
        <w:t>действий.</w:t>
      </w:r>
    </w:p>
    <w:p w:rsidR="009B28DA" w:rsidRPr="00FE098F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187" w:rsidRPr="00F53252" w:rsidRDefault="00961187" w:rsidP="00B17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3252">
        <w:rPr>
          <w:rFonts w:ascii="Times New Roman" w:hAnsi="Times New Roman" w:cs="Times New Roman"/>
          <w:b/>
          <w:color w:val="FF0000"/>
          <w:sz w:val="28"/>
          <w:szCs w:val="28"/>
        </w:rPr>
        <w:t>Мой</w:t>
      </w:r>
      <w:r w:rsidR="00B17C36" w:rsidRPr="00F5325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выбор</w:t>
      </w:r>
    </w:p>
    <w:p w:rsidR="009B28DA" w:rsidRPr="009B28DA" w:rsidRDefault="009B28DA" w:rsidP="009611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61187" w:rsidP="009B28DA">
      <w:pPr>
        <w:rPr>
          <w:rFonts w:ascii="Times New Roman" w:hAnsi="Times New Roman" w:cs="Times New Roman"/>
          <w:sz w:val="28"/>
          <w:szCs w:val="28"/>
        </w:rPr>
      </w:pPr>
      <w:r w:rsidRPr="00FE098F">
        <w:rPr>
          <w:rFonts w:ascii="Times New Roman" w:hAnsi="Times New Roman" w:cs="Times New Roman"/>
          <w:sz w:val="28"/>
          <w:szCs w:val="28"/>
        </w:rPr>
        <w:t>Детям предлагаются сюжетные картинки и соответствующие тексты к ним.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Воспитатель зачитывает текст, а дети доказывают правильность или</w:t>
      </w:r>
      <w:r w:rsidR="009F3B7C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недопустимость данного поступка, объясняют, какие правила нарушены. Если</w:t>
      </w:r>
      <w:r w:rsidR="009B28DA">
        <w:rPr>
          <w:rFonts w:ascii="Times New Roman" w:hAnsi="Times New Roman" w:cs="Times New Roman"/>
          <w:sz w:val="28"/>
          <w:szCs w:val="28"/>
        </w:rPr>
        <w:t xml:space="preserve"> </w:t>
      </w:r>
      <w:r w:rsidR="009B28DA" w:rsidRPr="009B28DA">
        <w:rPr>
          <w:rFonts w:ascii="Times New Roman" w:hAnsi="Times New Roman" w:cs="Times New Roman"/>
          <w:sz w:val="28"/>
          <w:szCs w:val="28"/>
        </w:rPr>
        <w:t>ребёнок правильно объяснил поступок – получает фишку.</w:t>
      </w:r>
    </w:p>
    <w:p w:rsidR="009B28DA" w:rsidRPr="00F53252" w:rsidRDefault="009B28DA" w:rsidP="00E33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sz w:val="28"/>
          <w:szCs w:val="28"/>
        </w:rPr>
        <w:t>Цель:</w:t>
      </w:r>
      <w:r w:rsidRPr="009B2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28DA">
        <w:rPr>
          <w:rFonts w:ascii="Times New Roman" w:hAnsi="Times New Roman" w:cs="Times New Roman"/>
          <w:sz w:val="28"/>
          <w:szCs w:val="28"/>
        </w:rPr>
        <w:t>закрепить у детей представления о том, как помочь себе и другим</w:t>
      </w:r>
    </w:p>
    <w:p w:rsid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оставаться всегда здоровым.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Оборудование: </w:t>
      </w:r>
      <w:r w:rsidRPr="009B28DA">
        <w:rPr>
          <w:rFonts w:ascii="Times New Roman" w:hAnsi="Times New Roman" w:cs="Times New Roman"/>
          <w:sz w:val="28"/>
          <w:szCs w:val="28"/>
        </w:rPr>
        <w:t>предметные картинки с изображением лекарственных растений.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lastRenderedPageBreak/>
        <w:t>Игра проводится по принципу лото. У детей карты с изображением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аналогичными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28DA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B28DA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9B28DA">
        <w:rPr>
          <w:rFonts w:ascii="Times New Roman" w:hAnsi="Times New Roman" w:cs="Times New Roman"/>
          <w:sz w:val="28"/>
          <w:szCs w:val="28"/>
        </w:rPr>
        <w:t xml:space="preserve"> для лечения. Если сказал правильно, получает картинку.</w:t>
      </w:r>
    </w:p>
    <w:p w:rsidR="009B28DA" w:rsidRPr="009B28DA" w:rsidRDefault="009B28DA" w:rsidP="009B28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28DA">
        <w:rPr>
          <w:rFonts w:ascii="Times New Roman" w:hAnsi="Times New Roman" w:cs="Times New Roman"/>
          <w:sz w:val="28"/>
          <w:szCs w:val="28"/>
        </w:rPr>
        <w:t>Выигрывает тот, кто первым закроет свою карточку.</w:t>
      </w:r>
    </w:p>
    <w:p w:rsidR="009A7A9B" w:rsidRDefault="009A7A9B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Default="00E337E2" w:rsidP="009A7A9B">
      <w:pPr>
        <w:rPr>
          <w:rFonts w:ascii="Times New Roman" w:hAnsi="Times New Roman" w:cs="Times New Roman"/>
          <w:sz w:val="28"/>
          <w:szCs w:val="28"/>
        </w:rPr>
      </w:pPr>
    </w:p>
    <w:p w:rsidR="00E337E2" w:rsidRPr="00FE098F" w:rsidRDefault="00E337E2" w:rsidP="00E33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638425"/>
            <wp:effectExtent l="0" t="0" r="0" b="0"/>
            <wp:docPr id="2" name="Рисунок 2" descr="E:\Картинки\Картинки\0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Картинки\0056.gif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7E2" w:rsidRPr="00FE098F" w:rsidSect="0020611C">
      <w:pgSz w:w="11906" w:h="16838"/>
      <w:pgMar w:top="1134" w:right="850" w:bottom="1134" w:left="1418" w:header="708" w:footer="708" w:gutter="0"/>
      <w:pgBorders w:offsetFrom="page">
        <w:top w:val="poinsettias" w:sz="14" w:space="24" w:color="auto"/>
        <w:left w:val="poinsettias" w:sz="14" w:space="24" w:color="auto"/>
        <w:bottom w:val="poinsettias" w:sz="14" w:space="24" w:color="auto"/>
        <w:right w:val="poinsettia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12"/>
    <w:rsid w:val="0020611C"/>
    <w:rsid w:val="00261296"/>
    <w:rsid w:val="003263D3"/>
    <w:rsid w:val="00417490"/>
    <w:rsid w:val="00473A69"/>
    <w:rsid w:val="00540A2D"/>
    <w:rsid w:val="005D4C50"/>
    <w:rsid w:val="00774002"/>
    <w:rsid w:val="00844E04"/>
    <w:rsid w:val="00961187"/>
    <w:rsid w:val="009A7A9B"/>
    <w:rsid w:val="009B28DA"/>
    <w:rsid w:val="009F3B7C"/>
    <w:rsid w:val="00B17C36"/>
    <w:rsid w:val="00C42B12"/>
    <w:rsid w:val="00CF007B"/>
    <w:rsid w:val="00DD7A0C"/>
    <w:rsid w:val="00E337E2"/>
    <w:rsid w:val="00F53252"/>
    <w:rsid w:val="00F61EA9"/>
    <w:rsid w:val="00FE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9B"/>
  </w:style>
  <w:style w:type="paragraph" w:styleId="1">
    <w:name w:val="heading 1"/>
    <w:basedOn w:val="a"/>
    <w:next w:val="a"/>
    <w:link w:val="10"/>
    <w:uiPriority w:val="9"/>
    <w:qFormat/>
    <w:rsid w:val="009A7A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7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A7A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A7A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A7A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A7A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7A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7A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7A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A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7A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A7A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A7A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7A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9A7A9B"/>
    <w:pPr>
      <w:ind w:left="720"/>
      <w:contextualSpacing/>
    </w:pPr>
  </w:style>
  <w:style w:type="paragraph" w:styleId="a4">
    <w:name w:val="No Spacing"/>
    <w:uiPriority w:val="1"/>
    <w:qFormat/>
    <w:rsid w:val="009A7A9B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A7A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A7A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9A7A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9A7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A7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A7A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A7A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9A7A9B"/>
    <w:rPr>
      <w:b/>
      <w:bCs/>
    </w:rPr>
  </w:style>
  <w:style w:type="character" w:styleId="ab">
    <w:name w:val="Emphasis"/>
    <w:basedOn w:val="a0"/>
    <w:uiPriority w:val="20"/>
    <w:qFormat/>
    <w:rsid w:val="009A7A9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A7A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7A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7A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7A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A7A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7A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A7A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A7A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7A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7A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3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2</cp:revision>
  <dcterms:created xsi:type="dcterms:W3CDTF">2020-04-29T12:44:00Z</dcterms:created>
  <dcterms:modified xsi:type="dcterms:W3CDTF">2020-04-29T12:44:00Z</dcterms:modified>
</cp:coreProperties>
</file>